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1E" w:rsidRDefault="0043211E">
      <w:pPr>
        <w:rPr>
          <w:rFonts w:ascii="Comic Sans MS" w:hAnsi="Comic Sans MS"/>
          <w:sz w:val="28"/>
          <w:szCs w:val="28"/>
        </w:rPr>
      </w:pPr>
    </w:p>
    <w:p w:rsidR="0074279D" w:rsidRDefault="0074279D">
      <w:pPr>
        <w:rPr>
          <w:rFonts w:ascii="Comic Sans MS" w:hAnsi="Comic Sans MS"/>
          <w:sz w:val="28"/>
          <w:szCs w:val="28"/>
        </w:rPr>
      </w:pPr>
      <w:r>
        <w:rPr>
          <w:rFonts w:ascii="Comic Sans MS" w:hAnsi="Comic Sans MS"/>
          <w:sz w:val="28"/>
          <w:szCs w:val="28"/>
        </w:rPr>
        <w:t>Liebe Gemeinde,</w:t>
      </w:r>
    </w:p>
    <w:p w:rsidR="009578DC" w:rsidRPr="009578DC" w:rsidRDefault="009578DC" w:rsidP="009578DC">
      <w:pPr>
        <w:rPr>
          <w:rFonts w:ascii="Comic Sans MS" w:hAnsi="Comic Sans MS"/>
          <w:sz w:val="28"/>
          <w:szCs w:val="28"/>
        </w:rPr>
      </w:pPr>
      <w:r w:rsidRPr="009578DC">
        <w:rPr>
          <w:rFonts w:ascii="Comic Sans MS" w:hAnsi="Comic Sans MS"/>
          <w:sz w:val="28"/>
          <w:szCs w:val="28"/>
        </w:rPr>
        <w:t xml:space="preserve">„Welches ist das höchste Gebot von allen?“, will </w:t>
      </w:r>
      <w:r>
        <w:rPr>
          <w:rFonts w:ascii="Comic Sans MS" w:hAnsi="Comic Sans MS"/>
          <w:sz w:val="28"/>
          <w:szCs w:val="28"/>
        </w:rPr>
        <w:t xml:space="preserve">ein  sogenannter </w:t>
      </w:r>
      <w:r w:rsidRPr="009578DC">
        <w:rPr>
          <w:rFonts w:ascii="Comic Sans MS" w:hAnsi="Comic Sans MS"/>
          <w:sz w:val="28"/>
          <w:szCs w:val="28"/>
        </w:rPr>
        <w:t xml:space="preserve"> Schriftgelehrte von Jesus wissen</w:t>
      </w:r>
      <w:r>
        <w:rPr>
          <w:rFonts w:ascii="Comic Sans MS" w:hAnsi="Comic Sans MS"/>
          <w:sz w:val="28"/>
          <w:szCs w:val="28"/>
        </w:rPr>
        <w:t xml:space="preserve">, einer, der beruflich mit der Auslegung der Thora beschäftigt ist. Schriftgelehrter, das war so eine Art Mischung aus Jurist und Theologe. Seine Frage </w:t>
      </w:r>
      <w:r w:rsidRPr="009578DC">
        <w:rPr>
          <w:rFonts w:ascii="Comic Sans MS" w:hAnsi="Comic Sans MS"/>
          <w:sz w:val="28"/>
          <w:szCs w:val="28"/>
        </w:rPr>
        <w:t>ist</w:t>
      </w:r>
    </w:p>
    <w:p w:rsidR="009578DC" w:rsidRPr="009578DC" w:rsidRDefault="009578DC" w:rsidP="009578DC">
      <w:pPr>
        <w:rPr>
          <w:rFonts w:ascii="Comic Sans MS" w:hAnsi="Comic Sans MS"/>
          <w:sz w:val="28"/>
          <w:szCs w:val="28"/>
        </w:rPr>
      </w:pPr>
      <w:r w:rsidRPr="009578DC">
        <w:rPr>
          <w:rFonts w:ascii="Comic Sans MS" w:hAnsi="Comic Sans MS"/>
          <w:sz w:val="28"/>
          <w:szCs w:val="28"/>
        </w:rPr>
        <w:t>ei</w:t>
      </w:r>
      <w:r>
        <w:rPr>
          <w:rFonts w:ascii="Comic Sans MS" w:hAnsi="Comic Sans MS"/>
          <w:sz w:val="28"/>
          <w:szCs w:val="28"/>
        </w:rPr>
        <w:t xml:space="preserve">ne echte Frage, keine Fangfrage. </w:t>
      </w:r>
      <w:r w:rsidRPr="009578DC">
        <w:rPr>
          <w:rFonts w:ascii="Comic Sans MS" w:hAnsi="Comic Sans MS"/>
          <w:sz w:val="28"/>
          <w:szCs w:val="28"/>
        </w:rPr>
        <w:t>Der</w:t>
      </w:r>
    </w:p>
    <w:p w:rsidR="009578DC" w:rsidRPr="009578DC" w:rsidRDefault="009578DC" w:rsidP="009578DC">
      <w:pPr>
        <w:rPr>
          <w:rFonts w:ascii="Comic Sans MS" w:hAnsi="Comic Sans MS"/>
          <w:sz w:val="28"/>
          <w:szCs w:val="28"/>
        </w:rPr>
      </w:pPr>
      <w:r w:rsidRPr="009578DC">
        <w:rPr>
          <w:rFonts w:ascii="Comic Sans MS" w:hAnsi="Comic Sans MS"/>
          <w:sz w:val="28"/>
          <w:szCs w:val="28"/>
        </w:rPr>
        <w:t>Schriftgelehrte hatte einem rabbinischen Disput zugehört, den Jesus mit einer Gruppe</w:t>
      </w:r>
      <w:r>
        <w:rPr>
          <w:rFonts w:ascii="Comic Sans MS" w:hAnsi="Comic Sans MS"/>
          <w:sz w:val="28"/>
          <w:szCs w:val="28"/>
        </w:rPr>
        <w:t xml:space="preserve"> von </w:t>
      </w:r>
      <w:r w:rsidRPr="009578DC">
        <w:rPr>
          <w:rFonts w:ascii="Comic Sans MS" w:hAnsi="Comic Sans MS"/>
          <w:sz w:val="28"/>
          <w:szCs w:val="28"/>
        </w:rPr>
        <w:t xml:space="preserve">Pharisäern und Sadduzäern geführt hatte. Da ging es um richtig komplizierte Fragen. </w:t>
      </w:r>
      <w:r>
        <w:rPr>
          <w:rFonts w:ascii="Comic Sans MS" w:hAnsi="Comic Sans MS"/>
          <w:sz w:val="28"/>
          <w:szCs w:val="28"/>
        </w:rPr>
        <w:t>Es</w:t>
      </w:r>
      <w:r w:rsidRPr="009578DC">
        <w:rPr>
          <w:rFonts w:ascii="Comic Sans MS" w:hAnsi="Comic Sans MS"/>
          <w:sz w:val="28"/>
          <w:szCs w:val="28"/>
        </w:rPr>
        <w:t xml:space="preserve"> ging es z. B. um die Frage, ob man dem Kaiser, also dem</w:t>
      </w:r>
      <w:r>
        <w:rPr>
          <w:rFonts w:ascii="Comic Sans MS" w:hAnsi="Comic Sans MS"/>
          <w:sz w:val="28"/>
          <w:szCs w:val="28"/>
        </w:rPr>
        <w:t xml:space="preserve"> </w:t>
      </w:r>
      <w:r w:rsidRPr="009578DC">
        <w:rPr>
          <w:rFonts w:ascii="Comic Sans MS" w:hAnsi="Comic Sans MS"/>
          <w:sz w:val="28"/>
          <w:szCs w:val="28"/>
        </w:rPr>
        <w:t>Repräsentanten der Besatzungsmacht, Steuern zahlen soll. Dann um die Frage, ob es eine</w:t>
      </w:r>
    </w:p>
    <w:p w:rsidR="0074279D" w:rsidRDefault="009578DC" w:rsidP="009578DC">
      <w:pPr>
        <w:rPr>
          <w:rFonts w:ascii="Comic Sans MS" w:hAnsi="Comic Sans MS"/>
          <w:sz w:val="28"/>
          <w:szCs w:val="28"/>
        </w:rPr>
      </w:pPr>
      <w:r w:rsidRPr="009578DC">
        <w:rPr>
          <w:rFonts w:ascii="Comic Sans MS" w:hAnsi="Comic Sans MS"/>
          <w:sz w:val="28"/>
          <w:szCs w:val="28"/>
        </w:rPr>
        <w:t xml:space="preserve">Auferstehung gibt und wie man sie sich vorstellen soll. Der </w:t>
      </w:r>
      <w:r>
        <w:rPr>
          <w:rFonts w:ascii="Comic Sans MS" w:hAnsi="Comic Sans MS"/>
          <w:sz w:val="28"/>
          <w:szCs w:val="28"/>
        </w:rPr>
        <w:t>S</w:t>
      </w:r>
      <w:r w:rsidRPr="009578DC">
        <w:rPr>
          <w:rFonts w:ascii="Comic Sans MS" w:hAnsi="Comic Sans MS"/>
          <w:sz w:val="28"/>
          <w:szCs w:val="28"/>
        </w:rPr>
        <w:t>chriftgelehrte hatte aufmerksam</w:t>
      </w:r>
      <w:r>
        <w:rPr>
          <w:rFonts w:ascii="Comic Sans MS" w:hAnsi="Comic Sans MS"/>
          <w:sz w:val="28"/>
          <w:szCs w:val="28"/>
        </w:rPr>
        <w:t xml:space="preserve"> </w:t>
      </w:r>
      <w:r w:rsidRPr="009578DC">
        <w:rPr>
          <w:rFonts w:ascii="Comic Sans MS" w:hAnsi="Comic Sans MS"/>
          <w:sz w:val="28"/>
          <w:szCs w:val="28"/>
        </w:rPr>
        <w:t>zugehört und war von den A</w:t>
      </w:r>
      <w:r>
        <w:rPr>
          <w:rFonts w:ascii="Comic Sans MS" w:hAnsi="Comic Sans MS"/>
          <w:sz w:val="28"/>
          <w:szCs w:val="28"/>
        </w:rPr>
        <w:t>ntworten Jesu beeindruckt. Darum</w:t>
      </w:r>
      <w:r w:rsidRPr="009578DC">
        <w:rPr>
          <w:rFonts w:ascii="Comic Sans MS" w:hAnsi="Comic Sans MS"/>
          <w:sz w:val="28"/>
          <w:szCs w:val="28"/>
        </w:rPr>
        <w:t xml:space="preserve"> fragt er ihn.</w:t>
      </w:r>
      <w:r>
        <w:rPr>
          <w:rFonts w:ascii="Comic Sans MS" w:hAnsi="Comic Sans MS"/>
          <w:sz w:val="28"/>
          <w:szCs w:val="28"/>
        </w:rPr>
        <w:t xml:space="preserve"> Was ist das höchste Gebot?</w:t>
      </w:r>
    </w:p>
    <w:p w:rsidR="009578DC" w:rsidRPr="009578DC" w:rsidRDefault="009578DC" w:rsidP="009578DC">
      <w:pPr>
        <w:rPr>
          <w:rFonts w:ascii="Comic Sans MS" w:hAnsi="Comic Sans MS"/>
          <w:sz w:val="28"/>
          <w:szCs w:val="28"/>
        </w:rPr>
      </w:pPr>
      <w:r w:rsidRPr="009578DC">
        <w:rPr>
          <w:rFonts w:ascii="Comic Sans MS" w:hAnsi="Comic Sans MS"/>
          <w:sz w:val="28"/>
          <w:szCs w:val="28"/>
        </w:rPr>
        <w:t>Wer würde das nicht gerne wissen? Hätte man hier eine überzeugende Antwort, dann fiele</w:t>
      </w:r>
      <w:r>
        <w:rPr>
          <w:rFonts w:ascii="Comic Sans MS" w:hAnsi="Comic Sans MS"/>
          <w:sz w:val="28"/>
          <w:szCs w:val="28"/>
        </w:rPr>
        <w:t xml:space="preserve"> </w:t>
      </w:r>
      <w:r w:rsidRPr="009578DC">
        <w:rPr>
          <w:rFonts w:ascii="Comic Sans MS" w:hAnsi="Comic Sans MS"/>
          <w:sz w:val="28"/>
          <w:szCs w:val="28"/>
        </w:rPr>
        <w:t xml:space="preserve">die Orientierung im Leben </w:t>
      </w:r>
      <w:r>
        <w:rPr>
          <w:rFonts w:ascii="Comic Sans MS" w:hAnsi="Comic Sans MS"/>
          <w:sz w:val="28"/>
          <w:szCs w:val="28"/>
        </w:rPr>
        <w:t xml:space="preserve">viel </w:t>
      </w:r>
      <w:r w:rsidRPr="009578DC">
        <w:rPr>
          <w:rFonts w:ascii="Comic Sans MS" w:hAnsi="Comic Sans MS"/>
          <w:sz w:val="28"/>
          <w:szCs w:val="28"/>
        </w:rPr>
        <w:t>leichter. „Das ist die Hauptsache, darauf kommt es an.“ Schwer zu</w:t>
      </w:r>
    </w:p>
    <w:p w:rsidR="009578DC" w:rsidRDefault="009578DC" w:rsidP="009578DC">
      <w:pPr>
        <w:rPr>
          <w:rFonts w:ascii="Comic Sans MS" w:hAnsi="Comic Sans MS"/>
          <w:sz w:val="28"/>
          <w:szCs w:val="28"/>
        </w:rPr>
      </w:pPr>
      <w:r w:rsidRPr="009578DC">
        <w:rPr>
          <w:rFonts w:ascii="Comic Sans MS" w:hAnsi="Comic Sans MS"/>
          <w:sz w:val="28"/>
          <w:szCs w:val="28"/>
        </w:rPr>
        <w:t>sagen. Was ist jetzt das Wichtigste?</w:t>
      </w:r>
    </w:p>
    <w:p w:rsidR="00127C12" w:rsidRDefault="009578DC" w:rsidP="009578DC">
      <w:pPr>
        <w:rPr>
          <w:rFonts w:ascii="Comic Sans MS" w:hAnsi="Comic Sans MS"/>
          <w:sz w:val="28"/>
          <w:szCs w:val="28"/>
        </w:rPr>
      </w:pPr>
      <w:r>
        <w:rPr>
          <w:rFonts w:ascii="Comic Sans MS" w:hAnsi="Comic Sans MS"/>
          <w:sz w:val="28"/>
          <w:szCs w:val="28"/>
        </w:rPr>
        <w:t xml:space="preserve">Vielleicht </w:t>
      </w:r>
      <w:r w:rsidR="00127C12">
        <w:rPr>
          <w:rFonts w:ascii="Comic Sans MS" w:hAnsi="Comic Sans MS"/>
          <w:sz w:val="28"/>
          <w:szCs w:val="28"/>
        </w:rPr>
        <w:t xml:space="preserve">unsere Demokratie zu schützen? Oder </w:t>
      </w:r>
      <w:r w:rsidRPr="009578DC">
        <w:rPr>
          <w:rFonts w:ascii="Comic Sans MS" w:hAnsi="Comic Sans MS"/>
          <w:sz w:val="28"/>
          <w:szCs w:val="28"/>
        </w:rPr>
        <w:t xml:space="preserve">Europa </w:t>
      </w:r>
      <w:r w:rsidR="00127C12">
        <w:rPr>
          <w:rFonts w:ascii="Comic Sans MS" w:hAnsi="Comic Sans MS"/>
          <w:sz w:val="28"/>
          <w:szCs w:val="28"/>
        </w:rPr>
        <w:t xml:space="preserve">und </w:t>
      </w:r>
      <w:r w:rsidRPr="009578DC">
        <w:rPr>
          <w:rFonts w:ascii="Comic Sans MS" w:hAnsi="Comic Sans MS"/>
          <w:sz w:val="28"/>
          <w:szCs w:val="28"/>
        </w:rPr>
        <w:t xml:space="preserve"> die Werte der Freiheit, der</w:t>
      </w:r>
      <w:r w:rsidR="00127C12">
        <w:rPr>
          <w:rFonts w:ascii="Comic Sans MS" w:hAnsi="Comic Sans MS"/>
          <w:sz w:val="28"/>
          <w:szCs w:val="28"/>
        </w:rPr>
        <w:t xml:space="preserve"> </w:t>
      </w:r>
      <w:r w:rsidRPr="009578DC">
        <w:rPr>
          <w:rFonts w:ascii="Comic Sans MS" w:hAnsi="Comic Sans MS"/>
          <w:sz w:val="28"/>
          <w:szCs w:val="28"/>
        </w:rPr>
        <w:t xml:space="preserve">Menschenrechte und der Demokratie? </w:t>
      </w:r>
    </w:p>
    <w:p w:rsidR="00127C12" w:rsidRDefault="00127C12" w:rsidP="009578DC">
      <w:pPr>
        <w:rPr>
          <w:rFonts w:ascii="Comic Sans MS" w:hAnsi="Comic Sans MS"/>
          <w:sz w:val="28"/>
          <w:szCs w:val="28"/>
        </w:rPr>
      </w:pPr>
      <w:r>
        <w:rPr>
          <w:rFonts w:ascii="Comic Sans MS" w:hAnsi="Comic Sans MS"/>
          <w:sz w:val="28"/>
          <w:szCs w:val="28"/>
        </w:rPr>
        <w:t xml:space="preserve">Die Erderwärmung stoppen? </w:t>
      </w:r>
      <w:r w:rsidR="009578DC" w:rsidRPr="009578DC">
        <w:rPr>
          <w:rFonts w:ascii="Comic Sans MS" w:hAnsi="Comic Sans MS"/>
          <w:sz w:val="28"/>
          <w:szCs w:val="28"/>
        </w:rPr>
        <w:t xml:space="preserve"> </w:t>
      </w:r>
      <w:r w:rsidR="009578DC">
        <w:rPr>
          <w:rFonts w:ascii="Comic Sans MS" w:hAnsi="Comic Sans MS"/>
          <w:sz w:val="28"/>
          <w:szCs w:val="28"/>
        </w:rPr>
        <w:t>Oder eher d</w:t>
      </w:r>
      <w:r w:rsidR="009578DC" w:rsidRPr="009578DC">
        <w:rPr>
          <w:rFonts w:ascii="Comic Sans MS" w:hAnsi="Comic Sans MS"/>
          <w:sz w:val="28"/>
          <w:szCs w:val="28"/>
        </w:rPr>
        <w:t xml:space="preserve">ie eigene Familie </w:t>
      </w:r>
      <w:r>
        <w:rPr>
          <w:rFonts w:ascii="Comic Sans MS" w:hAnsi="Comic Sans MS"/>
          <w:sz w:val="28"/>
          <w:szCs w:val="28"/>
        </w:rPr>
        <w:t xml:space="preserve">zu </w:t>
      </w:r>
      <w:r w:rsidR="009578DC" w:rsidRPr="009578DC">
        <w:rPr>
          <w:rFonts w:ascii="Comic Sans MS" w:hAnsi="Comic Sans MS"/>
          <w:sz w:val="28"/>
          <w:szCs w:val="28"/>
        </w:rPr>
        <w:t>schützen</w:t>
      </w:r>
      <w:r>
        <w:rPr>
          <w:rFonts w:ascii="Comic Sans MS" w:hAnsi="Comic Sans MS"/>
          <w:sz w:val="28"/>
          <w:szCs w:val="28"/>
        </w:rPr>
        <w:t xml:space="preserve"> </w:t>
      </w:r>
      <w:r w:rsidR="009578DC" w:rsidRPr="009578DC">
        <w:rPr>
          <w:rFonts w:ascii="Comic Sans MS" w:hAnsi="Comic Sans MS"/>
          <w:sz w:val="28"/>
          <w:szCs w:val="28"/>
        </w:rPr>
        <w:t xml:space="preserve">und </w:t>
      </w:r>
      <w:r>
        <w:rPr>
          <w:rFonts w:ascii="Comic Sans MS" w:hAnsi="Comic Sans MS"/>
          <w:sz w:val="28"/>
          <w:szCs w:val="28"/>
        </w:rPr>
        <w:t xml:space="preserve">zu </w:t>
      </w:r>
      <w:r w:rsidR="009578DC" w:rsidRPr="009578DC">
        <w:rPr>
          <w:rFonts w:ascii="Comic Sans MS" w:hAnsi="Comic Sans MS"/>
          <w:sz w:val="28"/>
          <w:szCs w:val="28"/>
        </w:rPr>
        <w:t>bewahren, damit man wenigstens für das engste Umfeld das Wichtigste getan hat? Alles</w:t>
      </w:r>
      <w:r w:rsidR="009578DC">
        <w:rPr>
          <w:rFonts w:ascii="Comic Sans MS" w:hAnsi="Comic Sans MS"/>
          <w:sz w:val="28"/>
          <w:szCs w:val="28"/>
        </w:rPr>
        <w:t xml:space="preserve"> </w:t>
      </w:r>
      <w:r>
        <w:rPr>
          <w:rFonts w:ascii="Comic Sans MS" w:hAnsi="Comic Sans MS"/>
          <w:sz w:val="28"/>
          <w:szCs w:val="28"/>
        </w:rPr>
        <w:t xml:space="preserve">nicht so einfach. </w:t>
      </w:r>
    </w:p>
    <w:p w:rsidR="009578DC" w:rsidRPr="009578DC" w:rsidRDefault="009578DC" w:rsidP="009578DC">
      <w:pPr>
        <w:rPr>
          <w:rFonts w:ascii="Comic Sans MS" w:hAnsi="Comic Sans MS"/>
          <w:sz w:val="28"/>
          <w:szCs w:val="28"/>
        </w:rPr>
      </w:pPr>
      <w:r>
        <w:rPr>
          <w:rFonts w:ascii="Comic Sans MS" w:hAnsi="Comic Sans MS"/>
          <w:sz w:val="28"/>
          <w:szCs w:val="28"/>
        </w:rPr>
        <w:t>Die Antwort Jesu</w:t>
      </w:r>
      <w:r w:rsidRPr="009578DC">
        <w:rPr>
          <w:rFonts w:ascii="Comic Sans MS" w:hAnsi="Comic Sans MS"/>
          <w:sz w:val="28"/>
          <w:szCs w:val="28"/>
        </w:rPr>
        <w:t xml:space="preserve"> </w:t>
      </w:r>
      <w:r w:rsidR="00127C12">
        <w:rPr>
          <w:rFonts w:ascii="Comic Sans MS" w:hAnsi="Comic Sans MS"/>
          <w:sz w:val="28"/>
          <w:szCs w:val="28"/>
        </w:rPr>
        <w:t xml:space="preserve">auf die Frage danach, worauf es in unserem Tun ankommt, sie </w:t>
      </w:r>
      <w:r w:rsidRPr="009578DC">
        <w:rPr>
          <w:rFonts w:ascii="Comic Sans MS" w:hAnsi="Comic Sans MS"/>
          <w:sz w:val="28"/>
          <w:szCs w:val="28"/>
        </w:rPr>
        <w:t>lautet: »Höre, Israel, der Herr, unser Gott, ist der</w:t>
      </w:r>
    </w:p>
    <w:p w:rsidR="009578DC" w:rsidRPr="009578DC" w:rsidRDefault="009578DC" w:rsidP="009578DC">
      <w:pPr>
        <w:rPr>
          <w:rFonts w:ascii="Comic Sans MS" w:hAnsi="Comic Sans MS"/>
          <w:sz w:val="28"/>
          <w:szCs w:val="28"/>
        </w:rPr>
      </w:pPr>
      <w:r w:rsidRPr="009578DC">
        <w:rPr>
          <w:rFonts w:ascii="Comic Sans MS" w:hAnsi="Comic Sans MS"/>
          <w:sz w:val="28"/>
          <w:szCs w:val="28"/>
        </w:rPr>
        <w:lastRenderedPageBreak/>
        <w:t>Herr allein, und du sollst den Herrn, deinen Gott, lieben von ganzem Herzen, von ganzer Seele,</w:t>
      </w:r>
      <w:r>
        <w:rPr>
          <w:rFonts w:ascii="Comic Sans MS" w:hAnsi="Comic Sans MS"/>
          <w:sz w:val="28"/>
          <w:szCs w:val="28"/>
        </w:rPr>
        <w:t xml:space="preserve"> </w:t>
      </w:r>
      <w:r w:rsidRPr="009578DC">
        <w:rPr>
          <w:rFonts w:ascii="Comic Sans MS" w:hAnsi="Comic Sans MS"/>
          <w:sz w:val="28"/>
          <w:szCs w:val="28"/>
        </w:rPr>
        <w:t>von ganzem Gemüt und von allen deinen Kräften«.</w:t>
      </w:r>
    </w:p>
    <w:p w:rsidR="0074279D" w:rsidRDefault="009578DC" w:rsidP="009578DC">
      <w:pPr>
        <w:rPr>
          <w:rFonts w:ascii="Comic Sans MS" w:hAnsi="Comic Sans MS"/>
          <w:sz w:val="28"/>
          <w:szCs w:val="28"/>
        </w:rPr>
      </w:pPr>
      <w:r w:rsidRPr="009578DC">
        <w:rPr>
          <w:rFonts w:ascii="Comic Sans MS" w:hAnsi="Comic Sans MS"/>
          <w:sz w:val="28"/>
          <w:szCs w:val="28"/>
        </w:rPr>
        <w:t>Wer sich ein wenig auskennt, entdeckt sofort, dass dies die Worte sind, mit dem das höchste</w:t>
      </w:r>
      <w:r>
        <w:rPr>
          <w:rFonts w:ascii="Comic Sans MS" w:hAnsi="Comic Sans MS"/>
          <w:sz w:val="28"/>
          <w:szCs w:val="28"/>
        </w:rPr>
        <w:t xml:space="preserve"> </w:t>
      </w:r>
      <w:r w:rsidRPr="009578DC">
        <w:rPr>
          <w:rFonts w:ascii="Comic Sans MS" w:hAnsi="Comic Sans MS"/>
          <w:sz w:val="28"/>
          <w:szCs w:val="28"/>
        </w:rPr>
        <w:t>jüdische Gebet anfängt,</w:t>
      </w:r>
      <w:r>
        <w:rPr>
          <w:rFonts w:ascii="Comic Sans MS" w:hAnsi="Comic Sans MS"/>
          <w:sz w:val="28"/>
          <w:szCs w:val="28"/>
        </w:rPr>
        <w:t xml:space="preserve"> das Sch’ma Israel, wört</w:t>
      </w:r>
      <w:r w:rsidR="00127C12">
        <w:rPr>
          <w:rFonts w:ascii="Comic Sans MS" w:hAnsi="Comic Sans MS"/>
          <w:sz w:val="28"/>
          <w:szCs w:val="28"/>
        </w:rPr>
        <w:t>lich, das  Höre Israel! Dieses G</w:t>
      </w:r>
      <w:r>
        <w:rPr>
          <w:rFonts w:ascii="Comic Sans MS" w:hAnsi="Comic Sans MS"/>
          <w:sz w:val="28"/>
          <w:szCs w:val="28"/>
        </w:rPr>
        <w:t>ebet ist fast so etwas wie das jüdische Glaubensbekenntnis.</w:t>
      </w:r>
    </w:p>
    <w:p w:rsidR="009578DC" w:rsidRDefault="009578DC" w:rsidP="009578DC">
      <w:pPr>
        <w:rPr>
          <w:rFonts w:ascii="Comic Sans MS" w:hAnsi="Comic Sans MS"/>
          <w:sz w:val="28"/>
          <w:szCs w:val="28"/>
        </w:rPr>
      </w:pPr>
    </w:p>
    <w:p w:rsidR="009578DC" w:rsidRPr="009578DC" w:rsidRDefault="009578DC" w:rsidP="009578DC">
      <w:pPr>
        <w:rPr>
          <w:rFonts w:ascii="Comic Sans MS" w:hAnsi="Comic Sans MS"/>
          <w:sz w:val="28"/>
          <w:szCs w:val="28"/>
        </w:rPr>
      </w:pPr>
      <w:r w:rsidRPr="009578DC">
        <w:rPr>
          <w:rFonts w:ascii="Comic Sans MS" w:hAnsi="Comic Sans MS"/>
          <w:sz w:val="28"/>
          <w:szCs w:val="28"/>
        </w:rPr>
        <w:t>Das Zitat beginnt mit</w:t>
      </w:r>
      <w:r>
        <w:rPr>
          <w:rFonts w:ascii="Comic Sans MS" w:hAnsi="Comic Sans MS"/>
          <w:sz w:val="28"/>
          <w:szCs w:val="28"/>
        </w:rPr>
        <w:t xml:space="preserve"> der Aufforderung: </w:t>
      </w:r>
      <w:r w:rsidRPr="009578DC">
        <w:rPr>
          <w:rFonts w:ascii="Comic Sans MS" w:hAnsi="Comic Sans MS"/>
          <w:sz w:val="28"/>
          <w:szCs w:val="28"/>
        </w:rPr>
        <w:t xml:space="preserve"> Höre! Darüber ließe sich viel nachdenken: Das erste Wort des höchsten</w:t>
      </w:r>
      <w:r>
        <w:rPr>
          <w:rFonts w:ascii="Comic Sans MS" w:hAnsi="Comic Sans MS"/>
          <w:sz w:val="28"/>
          <w:szCs w:val="28"/>
        </w:rPr>
        <w:t xml:space="preserve"> </w:t>
      </w:r>
      <w:r w:rsidRPr="009578DC">
        <w:rPr>
          <w:rFonts w:ascii="Comic Sans MS" w:hAnsi="Comic Sans MS"/>
          <w:sz w:val="28"/>
          <w:szCs w:val="28"/>
        </w:rPr>
        <w:t>Gebot</w:t>
      </w:r>
      <w:r>
        <w:rPr>
          <w:rFonts w:ascii="Comic Sans MS" w:hAnsi="Comic Sans MS"/>
          <w:sz w:val="28"/>
          <w:szCs w:val="28"/>
        </w:rPr>
        <w:t>e</w:t>
      </w:r>
      <w:r w:rsidRPr="009578DC">
        <w:rPr>
          <w:rFonts w:ascii="Comic Sans MS" w:hAnsi="Comic Sans MS"/>
          <w:sz w:val="28"/>
          <w:szCs w:val="28"/>
        </w:rPr>
        <w:t xml:space="preserve">s heißt nicht: „Glaube!“ Es heißt auch nicht: „Tu dies oder das!“ Es heißt </w:t>
      </w:r>
      <w:r>
        <w:rPr>
          <w:rFonts w:ascii="Comic Sans MS" w:hAnsi="Comic Sans MS"/>
          <w:sz w:val="28"/>
          <w:szCs w:val="28"/>
        </w:rPr>
        <w:t xml:space="preserve">auch </w:t>
      </w:r>
      <w:r w:rsidRPr="009578DC">
        <w:rPr>
          <w:rFonts w:ascii="Comic Sans MS" w:hAnsi="Comic Sans MS"/>
          <w:sz w:val="28"/>
          <w:szCs w:val="28"/>
        </w:rPr>
        <w:t>nicht: „Lern</w:t>
      </w:r>
      <w:r>
        <w:rPr>
          <w:rFonts w:ascii="Comic Sans MS" w:hAnsi="Comic Sans MS"/>
          <w:sz w:val="28"/>
          <w:szCs w:val="28"/>
        </w:rPr>
        <w:t xml:space="preserve">e </w:t>
      </w:r>
      <w:r w:rsidRPr="009578DC">
        <w:rPr>
          <w:rFonts w:ascii="Comic Sans MS" w:hAnsi="Comic Sans MS"/>
          <w:sz w:val="28"/>
          <w:szCs w:val="28"/>
        </w:rPr>
        <w:t>erstmal etwas!“ oder was der möglichen Aufforderungen mehr wären.</w:t>
      </w:r>
    </w:p>
    <w:p w:rsidR="009578DC" w:rsidRPr="009578DC" w:rsidRDefault="009578DC" w:rsidP="009578DC">
      <w:pPr>
        <w:rPr>
          <w:rFonts w:ascii="Comic Sans MS" w:hAnsi="Comic Sans MS"/>
          <w:sz w:val="28"/>
          <w:szCs w:val="28"/>
        </w:rPr>
      </w:pPr>
      <w:r w:rsidRPr="009578DC">
        <w:rPr>
          <w:rFonts w:ascii="Comic Sans MS" w:hAnsi="Comic Sans MS"/>
          <w:sz w:val="28"/>
          <w:szCs w:val="28"/>
        </w:rPr>
        <w:t>Es heißt: „Höre!“</w:t>
      </w:r>
    </w:p>
    <w:p w:rsidR="009578DC" w:rsidRDefault="007E3CA4" w:rsidP="009578DC">
      <w:pPr>
        <w:rPr>
          <w:rFonts w:ascii="Comic Sans MS" w:hAnsi="Comic Sans MS"/>
          <w:sz w:val="28"/>
          <w:szCs w:val="28"/>
        </w:rPr>
      </w:pPr>
      <w:r>
        <w:rPr>
          <w:rFonts w:ascii="Comic Sans MS" w:hAnsi="Comic Sans MS"/>
          <w:sz w:val="28"/>
          <w:szCs w:val="28"/>
        </w:rPr>
        <w:t xml:space="preserve">Und das </w:t>
      </w:r>
      <w:r w:rsidR="009578DC" w:rsidRPr="009578DC">
        <w:rPr>
          <w:rFonts w:ascii="Comic Sans MS" w:hAnsi="Comic Sans MS"/>
          <w:sz w:val="28"/>
          <w:szCs w:val="28"/>
        </w:rPr>
        <w:t xml:space="preserve"> nicht nur </w:t>
      </w:r>
      <w:r w:rsidR="00A579D4">
        <w:rPr>
          <w:rFonts w:ascii="Comic Sans MS" w:hAnsi="Comic Sans MS"/>
          <w:sz w:val="28"/>
          <w:szCs w:val="28"/>
        </w:rPr>
        <w:t xml:space="preserve">im Bezug auf Gott. </w:t>
      </w:r>
      <w:r w:rsidR="009578DC" w:rsidRPr="009578DC">
        <w:rPr>
          <w:rFonts w:ascii="Comic Sans MS" w:hAnsi="Comic Sans MS"/>
          <w:sz w:val="28"/>
          <w:szCs w:val="28"/>
        </w:rPr>
        <w:t xml:space="preserve"> </w:t>
      </w:r>
      <w:r>
        <w:rPr>
          <w:rFonts w:ascii="Comic Sans MS" w:hAnsi="Comic Sans MS"/>
          <w:sz w:val="28"/>
          <w:szCs w:val="28"/>
        </w:rPr>
        <w:t xml:space="preserve">Es trifft auch zu </w:t>
      </w:r>
      <w:r w:rsidR="009578DC" w:rsidRPr="009578DC">
        <w:rPr>
          <w:rFonts w:ascii="Comic Sans MS" w:hAnsi="Comic Sans MS"/>
          <w:sz w:val="28"/>
          <w:szCs w:val="28"/>
        </w:rPr>
        <w:t xml:space="preserve"> für die Begegnung</w:t>
      </w:r>
      <w:r>
        <w:rPr>
          <w:rFonts w:ascii="Comic Sans MS" w:hAnsi="Comic Sans MS"/>
          <w:sz w:val="28"/>
          <w:szCs w:val="28"/>
        </w:rPr>
        <w:t xml:space="preserve"> </w:t>
      </w:r>
      <w:r w:rsidR="009578DC" w:rsidRPr="009578DC">
        <w:rPr>
          <w:rFonts w:ascii="Comic Sans MS" w:hAnsi="Comic Sans MS"/>
          <w:sz w:val="28"/>
          <w:szCs w:val="28"/>
        </w:rPr>
        <w:t>unter Menschen: Hör doch mal, was der/die zu sagen hat, wie es ihm/ihr geht, was ihm/ihr</w:t>
      </w:r>
      <w:r>
        <w:rPr>
          <w:rFonts w:ascii="Comic Sans MS" w:hAnsi="Comic Sans MS"/>
          <w:sz w:val="28"/>
          <w:szCs w:val="28"/>
        </w:rPr>
        <w:t xml:space="preserve"> </w:t>
      </w:r>
      <w:r w:rsidR="009578DC" w:rsidRPr="009578DC">
        <w:rPr>
          <w:rFonts w:ascii="Comic Sans MS" w:hAnsi="Comic Sans MS"/>
          <w:sz w:val="28"/>
          <w:szCs w:val="28"/>
        </w:rPr>
        <w:t>das Herz schwer macht, wovon ihm/ihr der Mund übergeht.</w:t>
      </w:r>
    </w:p>
    <w:p w:rsidR="007E3CA4" w:rsidRPr="007E3CA4" w:rsidRDefault="007E3CA4" w:rsidP="007E3CA4">
      <w:pPr>
        <w:rPr>
          <w:rFonts w:ascii="Comic Sans MS" w:hAnsi="Comic Sans MS"/>
          <w:sz w:val="28"/>
          <w:szCs w:val="28"/>
        </w:rPr>
      </w:pPr>
      <w:r w:rsidRPr="007E3CA4">
        <w:rPr>
          <w:rFonts w:ascii="Comic Sans MS" w:hAnsi="Comic Sans MS"/>
          <w:sz w:val="28"/>
          <w:szCs w:val="28"/>
        </w:rPr>
        <w:t xml:space="preserve">Jesu Antwort ist nicht </w:t>
      </w:r>
      <w:r>
        <w:rPr>
          <w:rFonts w:ascii="Comic Sans MS" w:hAnsi="Comic Sans MS"/>
          <w:sz w:val="28"/>
          <w:szCs w:val="28"/>
        </w:rPr>
        <w:t>vollständig mit der Wiedergabe dieses Gebetes</w:t>
      </w:r>
      <w:r w:rsidRPr="007E3CA4">
        <w:rPr>
          <w:rFonts w:ascii="Comic Sans MS" w:hAnsi="Comic Sans MS"/>
          <w:sz w:val="28"/>
          <w:szCs w:val="28"/>
        </w:rPr>
        <w:t>. Er fügt noch einen</w:t>
      </w:r>
      <w:r>
        <w:rPr>
          <w:rFonts w:ascii="Comic Sans MS" w:hAnsi="Comic Sans MS"/>
          <w:sz w:val="28"/>
          <w:szCs w:val="28"/>
        </w:rPr>
        <w:t xml:space="preserve"> </w:t>
      </w:r>
      <w:r w:rsidRPr="007E3CA4">
        <w:rPr>
          <w:rFonts w:ascii="Comic Sans MS" w:hAnsi="Comic Sans MS"/>
          <w:sz w:val="28"/>
          <w:szCs w:val="28"/>
        </w:rPr>
        <w:t>Vers hinzu, ebenfalls ein biblisches Zitat: „Das andre ist dies: »Du sollst deinen Nächsten lieben</w:t>
      </w:r>
    </w:p>
    <w:p w:rsidR="007E3CA4" w:rsidRPr="007E3CA4" w:rsidRDefault="007E3CA4" w:rsidP="007E3CA4">
      <w:pPr>
        <w:rPr>
          <w:rFonts w:ascii="Comic Sans MS" w:hAnsi="Comic Sans MS"/>
          <w:sz w:val="28"/>
          <w:szCs w:val="28"/>
        </w:rPr>
      </w:pPr>
      <w:r>
        <w:rPr>
          <w:rFonts w:ascii="Comic Sans MS" w:hAnsi="Comic Sans MS"/>
          <w:sz w:val="28"/>
          <w:szCs w:val="28"/>
        </w:rPr>
        <w:t xml:space="preserve">wie dich selbst« </w:t>
      </w:r>
      <w:r w:rsidRPr="007E3CA4">
        <w:rPr>
          <w:rFonts w:ascii="Comic Sans MS" w:hAnsi="Comic Sans MS"/>
          <w:sz w:val="28"/>
          <w:szCs w:val="28"/>
        </w:rPr>
        <w:t>.“</w:t>
      </w:r>
    </w:p>
    <w:p w:rsidR="007E3CA4" w:rsidRPr="007E3CA4" w:rsidRDefault="007E3CA4" w:rsidP="007E3CA4">
      <w:pPr>
        <w:rPr>
          <w:rFonts w:ascii="Comic Sans MS" w:hAnsi="Comic Sans MS"/>
          <w:sz w:val="28"/>
          <w:szCs w:val="28"/>
        </w:rPr>
      </w:pPr>
      <w:r w:rsidRPr="007E3CA4">
        <w:rPr>
          <w:rFonts w:ascii="Comic Sans MS" w:hAnsi="Comic Sans MS"/>
          <w:sz w:val="28"/>
          <w:szCs w:val="28"/>
        </w:rPr>
        <w:t>Bis heute höre ich dauernd, Nächstenliebe sei eine chr</w:t>
      </w:r>
      <w:r>
        <w:rPr>
          <w:rFonts w:ascii="Comic Sans MS" w:hAnsi="Comic Sans MS"/>
          <w:sz w:val="28"/>
          <w:szCs w:val="28"/>
        </w:rPr>
        <w:t>istliche Erfindung. Das ist ein Irrtum! Das Gebot der Nächstenliebe findet sich genau so, wie Jesus es zitiert im 3. Buch Mose.</w:t>
      </w:r>
    </w:p>
    <w:p w:rsidR="00CC1423" w:rsidRPr="00CC1423" w:rsidRDefault="00CC1423" w:rsidP="00CC1423">
      <w:pPr>
        <w:rPr>
          <w:rFonts w:ascii="Comic Sans MS" w:hAnsi="Comic Sans MS"/>
          <w:sz w:val="28"/>
          <w:szCs w:val="28"/>
        </w:rPr>
      </w:pPr>
      <w:r w:rsidRPr="00CC1423">
        <w:rPr>
          <w:rFonts w:ascii="Comic Sans MS" w:hAnsi="Comic Sans MS"/>
          <w:sz w:val="28"/>
          <w:szCs w:val="28"/>
        </w:rPr>
        <w:t>Der Rabbiner Leo Baeck hat in seinem Buch „Das Wesen des Judentums“ geschrieben:</w:t>
      </w:r>
    </w:p>
    <w:p w:rsidR="00CC1423" w:rsidRPr="00CC1423" w:rsidRDefault="00CC1423" w:rsidP="00CC1423">
      <w:pPr>
        <w:rPr>
          <w:rFonts w:ascii="Comic Sans MS" w:hAnsi="Comic Sans MS"/>
          <w:sz w:val="28"/>
          <w:szCs w:val="28"/>
        </w:rPr>
      </w:pPr>
      <w:r w:rsidRPr="00CC1423">
        <w:rPr>
          <w:rFonts w:ascii="Comic Sans MS" w:hAnsi="Comic Sans MS"/>
          <w:sz w:val="28"/>
          <w:szCs w:val="28"/>
        </w:rPr>
        <w:t xml:space="preserve">Die Aufforderung zur Nächstenliebe ist der "Innbegriff der Tora", es ist "das Gebot, in dem alles gegeben ist". Alles, was Gott von uns </w:t>
      </w:r>
      <w:r w:rsidRPr="00CC1423">
        <w:rPr>
          <w:rFonts w:ascii="Comic Sans MS" w:hAnsi="Comic Sans MS"/>
          <w:sz w:val="28"/>
          <w:szCs w:val="28"/>
        </w:rPr>
        <w:lastRenderedPageBreak/>
        <w:t>fordert und von uns erwartet ist in diesem Gebot enthalten.</w:t>
      </w:r>
      <w:r w:rsidR="0028157C">
        <w:rPr>
          <w:rFonts w:ascii="Comic Sans MS" w:hAnsi="Comic Sans MS"/>
          <w:sz w:val="28"/>
          <w:szCs w:val="28"/>
        </w:rPr>
        <w:t xml:space="preserve"> Da war er der gleichen Meinung wie Jesus.</w:t>
      </w:r>
      <w:r w:rsidR="00AE0499">
        <w:rPr>
          <w:rFonts w:ascii="Comic Sans MS" w:hAnsi="Comic Sans MS"/>
          <w:sz w:val="28"/>
          <w:szCs w:val="28"/>
        </w:rPr>
        <w:t xml:space="preserve"> </w:t>
      </w:r>
    </w:p>
    <w:p w:rsidR="00CC1423" w:rsidRPr="00CC1423" w:rsidRDefault="00CC1423" w:rsidP="00CC1423">
      <w:pPr>
        <w:rPr>
          <w:rFonts w:ascii="Comic Sans MS" w:hAnsi="Comic Sans MS"/>
          <w:sz w:val="28"/>
          <w:szCs w:val="28"/>
        </w:rPr>
      </w:pPr>
      <w:r w:rsidRPr="00CC1423">
        <w:rPr>
          <w:rFonts w:ascii="Comic Sans MS" w:hAnsi="Comic Sans MS"/>
          <w:sz w:val="28"/>
          <w:szCs w:val="28"/>
        </w:rPr>
        <w:t>Doch stecken zwei Ausrichtungen in diesem höchsten Gebot drin: die Liebe zu Gott und die Liebe zu den Menschen.</w:t>
      </w:r>
    </w:p>
    <w:p w:rsidR="00CC1423" w:rsidRPr="00CC1423" w:rsidRDefault="00CC1423" w:rsidP="00CC1423">
      <w:pPr>
        <w:rPr>
          <w:rFonts w:ascii="Comic Sans MS" w:hAnsi="Comic Sans MS"/>
          <w:sz w:val="28"/>
          <w:szCs w:val="28"/>
        </w:rPr>
      </w:pPr>
      <w:r w:rsidRPr="00CC1423">
        <w:rPr>
          <w:rFonts w:ascii="Comic Sans MS" w:hAnsi="Comic Sans MS"/>
          <w:sz w:val="28"/>
          <w:szCs w:val="28"/>
        </w:rPr>
        <w:t>Sind beide gleichwertig? Ist es die Liebe zu Gott, die zu den Menschen führt? Oder führt die Liebe zu den Menschen dazu, dass ich auch Gott liebe und achte?</w:t>
      </w:r>
    </w:p>
    <w:p w:rsidR="00CC1423" w:rsidRPr="00CC1423" w:rsidRDefault="00CC1423" w:rsidP="00CC1423">
      <w:pPr>
        <w:rPr>
          <w:rFonts w:ascii="Comic Sans MS" w:hAnsi="Comic Sans MS"/>
          <w:sz w:val="28"/>
          <w:szCs w:val="28"/>
        </w:rPr>
      </w:pPr>
      <w:r w:rsidRPr="00CC1423">
        <w:rPr>
          <w:rFonts w:ascii="Comic Sans MS" w:hAnsi="Comic Sans MS"/>
          <w:sz w:val="28"/>
          <w:szCs w:val="28"/>
        </w:rPr>
        <w:t>Jesus selbst gibt hier die Antwort. Nur zusammen bilden sie das höchste Gebot. Auf die Frage nach dem einem Gebot gibt er die Antwort: Gottesliebe und Menschenliebe sind nicht zu trennen. Gott lieben und die Menschen missachten das geht nicht zusammen. Der Glaube hat immer eine soziale Gestalt. Er kann sich nie allein Gott zuwenden.</w:t>
      </w:r>
    </w:p>
    <w:p w:rsidR="00CC1423" w:rsidRPr="00CC1423" w:rsidRDefault="00CC1423" w:rsidP="00CC1423">
      <w:pPr>
        <w:rPr>
          <w:rFonts w:ascii="Comic Sans MS" w:hAnsi="Comic Sans MS"/>
          <w:sz w:val="28"/>
          <w:szCs w:val="28"/>
        </w:rPr>
      </w:pPr>
      <w:r w:rsidRPr="00CC1423">
        <w:rPr>
          <w:rFonts w:ascii="Comic Sans MS" w:hAnsi="Comic Sans MS"/>
          <w:sz w:val="28"/>
          <w:szCs w:val="28"/>
        </w:rPr>
        <w:t>Wende ich mich liebevoll meinen Mitmenschen zu, dann erkenne ich in ihnen immer auch den Schöpfer, der sie ins Leben gerufen hat.</w:t>
      </w:r>
    </w:p>
    <w:p w:rsidR="00CC1423" w:rsidRPr="00CC1423" w:rsidRDefault="00CC1423" w:rsidP="00CC1423">
      <w:pPr>
        <w:rPr>
          <w:rFonts w:ascii="Comic Sans MS" w:hAnsi="Comic Sans MS"/>
          <w:sz w:val="28"/>
          <w:szCs w:val="28"/>
        </w:rPr>
      </w:pPr>
      <w:r w:rsidRPr="00CC1423">
        <w:rPr>
          <w:rFonts w:ascii="Comic Sans MS" w:hAnsi="Comic Sans MS"/>
          <w:sz w:val="28"/>
          <w:szCs w:val="28"/>
        </w:rPr>
        <w:t>In der Übersetzung der beiden jüdischen Religionsphilosophen M</w:t>
      </w:r>
      <w:r w:rsidR="00A579D4">
        <w:rPr>
          <w:rFonts w:ascii="Comic Sans MS" w:hAnsi="Comic Sans MS"/>
          <w:sz w:val="28"/>
          <w:szCs w:val="28"/>
        </w:rPr>
        <w:t>artin</w:t>
      </w:r>
      <w:r w:rsidRPr="00CC1423">
        <w:rPr>
          <w:rFonts w:ascii="Comic Sans MS" w:hAnsi="Comic Sans MS"/>
          <w:sz w:val="28"/>
          <w:szCs w:val="28"/>
        </w:rPr>
        <w:t xml:space="preserve"> Buber und F</w:t>
      </w:r>
      <w:r w:rsidR="00A579D4">
        <w:rPr>
          <w:rFonts w:ascii="Comic Sans MS" w:hAnsi="Comic Sans MS"/>
          <w:sz w:val="28"/>
          <w:szCs w:val="28"/>
        </w:rPr>
        <w:t>ranz</w:t>
      </w:r>
      <w:r w:rsidR="0028157C">
        <w:rPr>
          <w:rFonts w:ascii="Comic Sans MS" w:hAnsi="Comic Sans MS"/>
          <w:sz w:val="28"/>
          <w:szCs w:val="28"/>
        </w:rPr>
        <w:t xml:space="preserve"> Rosenzweig steht deshalb auch:</w:t>
      </w:r>
      <w:r w:rsidRPr="00CC1423">
        <w:rPr>
          <w:rFonts w:ascii="Comic Sans MS" w:hAnsi="Comic Sans MS"/>
          <w:sz w:val="28"/>
          <w:szCs w:val="28"/>
        </w:rPr>
        <w:t xml:space="preserve"> "Liebe deinen Nächsten, denn er ist wie Du!". Er ist nach dem Bilde Gottes geschaffen. Sein Antlitz trägt Spuren des Göttlichen – ebenso wie du selber. Beide sind wir von Got</w:t>
      </w:r>
      <w:r w:rsidR="00A579D4">
        <w:rPr>
          <w:rFonts w:ascii="Comic Sans MS" w:hAnsi="Comic Sans MS"/>
          <w:sz w:val="28"/>
          <w:szCs w:val="28"/>
        </w:rPr>
        <w:t xml:space="preserve">t geschaffen </w:t>
      </w:r>
      <w:r w:rsidRPr="00CC1423">
        <w:rPr>
          <w:rFonts w:ascii="Comic Sans MS" w:hAnsi="Comic Sans MS"/>
          <w:sz w:val="28"/>
          <w:szCs w:val="28"/>
        </w:rPr>
        <w:t>und geliebt, daher dürfen wir diese Liebe untereinander weitergeben.</w:t>
      </w:r>
    </w:p>
    <w:p w:rsidR="0028157C" w:rsidRDefault="0028157C" w:rsidP="00CC1423">
      <w:pPr>
        <w:rPr>
          <w:rFonts w:ascii="Comic Sans MS" w:hAnsi="Comic Sans MS"/>
          <w:sz w:val="28"/>
          <w:szCs w:val="28"/>
        </w:rPr>
      </w:pPr>
      <w:r w:rsidRPr="0028157C">
        <w:rPr>
          <w:rFonts w:ascii="Comic Sans MS" w:hAnsi="Comic Sans MS"/>
          <w:sz w:val="28"/>
          <w:szCs w:val="28"/>
        </w:rPr>
        <w:t>Wo es um den irdischen Nächsten geht, da geht es auch um Gott. Gott lieben heißt so werden, wie er uns gewollt hat: als sein Ebenbild. Und die Liebe zu den Menschen ist dafür die beste Gelegenheit.</w:t>
      </w:r>
      <w:r>
        <w:rPr>
          <w:rFonts w:ascii="Comic Sans MS" w:hAnsi="Comic Sans MS"/>
          <w:sz w:val="28"/>
          <w:szCs w:val="28"/>
        </w:rPr>
        <w:t xml:space="preserve"> </w:t>
      </w:r>
      <w:r w:rsidR="00CC1423" w:rsidRPr="00CC1423">
        <w:rPr>
          <w:rFonts w:ascii="Comic Sans MS" w:hAnsi="Comic Sans MS"/>
          <w:sz w:val="28"/>
          <w:szCs w:val="28"/>
        </w:rPr>
        <w:t xml:space="preserve">Gottesliebe und Nächstenliebe gehören </w:t>
      </w:r>
      <w:r>
        <w:rPr>
          <w:rFonts w:ascii="Comic Sans MS" w:hAnsi="Comic Sans MS"/>
          <w:sz w:val="28"/>
          <w:szCs w:val="28"/>
        </w:rPr>
        <w:t xml:space="preserve">nach der Ansicht des Jesus von Nazareth </w:t>
      </w:r>
      <w:r w:rsidR="00CC1423" w:rsidRPr="00CC1423">
        <w:rPr>
          <w:rFonts w:ascii="Comic Sans MS" w:hAnsi="Comic Sans MS"/>
          <w:sz w:val="28"/>
          <w:szCs w:val="28"/>
        </w:rPr>
        <w:t>gewissermaßen zusammen wie ein</w:t>
      </w:r>
      <w:r>
        <w:rPr>
          <w:rFonts w:ascii="Comic Sans MS" w:hAnsi="Comic Sans MS"/>
          <w:sz w:val="28"/>
          <w:szCs w:val="28"/>
        </w:rPr>
        <w:t xml:space="preserve"> </w:t>
      </w:r>
      <w:r w:rsidR="00CC1423" w:rsidRPr="00CC1423">
        <w:rPr>
          <w:rFonts w:ascii="Comic Sans MS" w:hAnsi="Comic Sans MS"/>
          <w:sz w:val="28"/>
          <w:szCs w:val="28"/>
        </w:rPr>
        <w:t xml:space="preserve">eineiiges Zwillingspaar! Obwohl solche Zwillinge zwei verschiedene Personen sind, wird man immer im einen Zwilling den anderen erkennen können – und umgekehrt. </w:t>
      </w:r>
    </w:p>
    <w:p w:rsidR="0028157C" w:rsidRDefault="00CC1423" w:rsidP="00CC1423">
      <w:pPr>
        <w:rPr>
          <w:rFonts w:ascii="Comic Sans MS" w:hAnsi="Comic Sans MS"/>
          <w:sz w:val="28"/>
          <w:szCs w:val="28"/>
        </w:rPr>
      </w:pPr>
      <w:r w:rsidRPr="00CC1423">
        <w:rPr>
          <w:rFonts w:ascii="Comic Sans MS" w:hAnsi="Comic Sans MS"/>
          <w:sz w:val="28"/>
          <w:szCs w:val="28"/>
        </w:rPr>
        <w:t xml:space="preserve">Gott lieben heißt, in der Welt etwas tun. </w:t>
      </w:r>
      <w:r w:rsidR="008558CC">
        <w:rPr>
          <w:rFonts w:ascii="Comic Sans MS" w:hAnsi="Comic Sans MS"/>
          <w:sz w:val="28"/>
          <w:szCs w:val="28"/>
        </w:rPr>
        <w:t xml:space="preserve">Als Gottes Bodenpersonal. </w:t>
      </w:r>
      <w:r w:rsidRPr="00CC1423">
        <w:rPr>
          <w:rFonts w:ascii="Comic Sans MS" w:hAnsi="Comic Sans MS"/>
          <w:sz w:val="28"/>
          <w:szCs w:val="28"/>
        </w:rPr>
        <w:t xml:space="preserve">Immer dort, wo </w:t>
      </w:r>
      <w:r w:rsidR="0028157C">
        <w:rPr>
          <w:rFonts w:ascii="Comic Sans MS" w:hAnsi="Comic Sans MS"/>
          <w:sz w:val="28"/>
          <w:szCs w:val="28"/>
        </w:rPr>
        <w:t xml:space="preserve">ich meinen Nächsten etwas Gutes tun kann. </w:t>
      </w:r>
      <w:r w:rsidRPr="00CC1423">
        <w:rPr>
          <w:rFonts w:ascii="Comic Sans MS" w:hAnsi="Comic Sans MS"/>
          <w:sz w:val="28"/>
          <w:szCs w:val="28"/>
        </w:rPr>
        <w:t xml:space="preserve"> Das kann </w:t>
      </w:r>
      <w:r w:rsidRPr="00CC1423">
        <w:rPr>
          <w:rFonts w:ascii="Comic Sans MS" w:hAnsi="Comic Sans MS"/>
          <w:sz w:val="28"/>
          <w:szCs w:val="28"/>
        </w:rPr>
        <w:lastRenderedPageBreak/>
        <w:t>schwere Arbeit sein</w:t>
      </w:r>
      <w:r w:rsidR="0028157C">
        <w:rPr>
          <w:rFonts w:ascii="Comic Sans MS" w:hAnsi="Comic Sans MS"/>
          <w:sz w:val="28"/>
          <w:szCs w:val="28"/>
        </w:rPr>
        <w:t xml:space="preserve">, aber auch wunderschöne. Manchmal beides. </w:t>
      </w:r>
      <w:r w:rsidRPr="00CC1423">
        <w:rPr>
          <w:rFonts w:ascii="Comic Sans MS" w:hAnsi="Comic Sans MS"/>
          <w:sz w:val="28"/>
          <w:szCs w:val="28"/>
        </w:rPr>
        <w:t xml:space="preserve">Diese Welt ist nun einmal der einzige Ort, an dem wir </w:t>
      </w:r>
      <w:r w:rsidR="0028157C">
        <w:rPr>
          <w:rFonts w:ascii="Comic Sans MS" w:hAnsi="Comic Sans MS"/>
          <w:sz w:val="28"/>
          <w:szCs w:val="28"/>
        </w:rPr>
        <w:t>lieben können,</w:t>
      </w:r>
      <w:r w:rsidRPr="00CC1423">
        <w:rPr>
          <w:rFonts w:ascii="Comic Sans MS" w:hAnsi="Comic Sans MS"/>
          <w:sz w:val="28"/>
          <w:szCs w:val="28"/>
        </w:rPr>
        <w:t xml:space="preserve"> jeden Tag wieder neu.</w:t>
      </w:r>
    </w:p>
    <w:p w:rsidR="0028157C" w:rsidRDefault="0028157C" w:rsidP="00CC1423">
      <w:pPr>
        <w:rPr>
          <w:rFonts w:ascii="Comic Sans MS" w:hAnsi="Comic Sans MS"/>
          <w:sz w:val="28"/>
          <w:szCs w:val="28"/>
        </w:rPr>
      </w:pPr>
    </w:p>
    <w:p w:rsidR="00D44CA4" w:rsidRDefault="0028157C" w:rsidP="00CC1423">
      <w:pPr>
        <w:rPr>
          <w:rFonts w:ascii="Comic Sans MS" w:hAnsi="Comic Sans MS"/>
          <w:sz w:val="28"/>
          <w:szCs w:val="28"/>
        </w:rPr>
      </w:pPr>
      <w:r>
        <w:rPr>
          <w:rFonts w:ascii="Comic Sans MS" w:hAnsi="Comic Sans MS"/>
          <w:sz w:val="28"/>
          <w:szCs w:val="28"/>
        </w:rPr>
        <w:t xml:space="preserve">Die Nächstenliebe, die hier in </w:t>
      </w:r>
      <w:r w:rsidR="00AE0499">
        <w:rPr>
          <w:rFonts w:ascii="Comic Sans MS" w:hAnsi="Comic Sans MS"/>
          <w:sz w:val="28"/>
          <w:szCs w:val="28"/>
        </w:rPr>
        <w:t xml:space="preserve">der </w:t>
      </w:r>
      <w:r>
        <w:rPr>
          <w:rFonts w:ascii="Comic Sans MS" w:hAnsi="Comic Sans MS"/>
          <w:sz w:val="28"/>
          <w:szCs w:val="28"/>
        </w:rPr>
        <w:t>Kapernaum</w:t>
      </w:r>
      <w:r w:rsidR="00AE0499">
        <w:rPr>
          <w:rFonts w:ascii="Comic Sans MS" w:hAnsi="Comic Sans MS"/>
          <w:sz w:val="28"/>
          <w:szCs w:val="28"/>
        </w:rPr>
        <w:t>-Gemeinde</w:t>
      </w:r>
      <w:r>
        <w:rPr>
          <w:rFonts w:ascii="Comic Sans MS" w:hAnsi="Comic Sans MS"/>
          <w:sz w:val="28"/>
          <w:szCs w:val="28"/>
        </w:rPr>
        <w:t xml:space="preserve"> praktiziert wird</w:t>
      </w:r>
      <w:r w:rsidR="00AE0499">
        <w:rPr>
          <w:rFonts w:ascii="Comic Sans MS" w:hAnsi="Comic Sans MS"/>
          <w:sz w:val="28"/>
          <w:szCs w:val="28"/>
        </w:rPr>
        <w:t>,</w:t>
      </w:r>
      <w:r>
        <w:rPr>
          <w:rFonts w:ascii="Comic Sans MS" w:hAnsi="Comic Sans MS"/>
          <w:sz w:val="28"/>
          <w:szCs w:val="28"/>
        </w:rPr>
        <w:t xml:space="preserve"> hat vielfältige Gestalten und Formen. In allen Bereichen kommt es immer zuerst aufs Hören an: Ohne das aufeinander hören wird es niemals funktionieren, weder im Orchester an Kapernaum u</w:t>
      </w:r>
      <w:r w:rsidR="00AE0499">
        <w:rPr>
          <w:rFonts w:ascii="Comic Sans MS" w:hAnsi="Comic Sans MS"/>
          <w:sz w:val="28"/>
          <w:szCs w:val="28"/>
        </w:rPr>
        <w:t>nter Leitung von Alexander Kugler</w:t>
      </w:r>
      <w:r>
        <w:rPr>
          <w:rFonts w:ascii="Comic Sans MS" w:hAnsi="Comic Sans MS"/>
          <w:sz w:val="28"/>
          <w:szCs w:val="28"/>
        </w:rPr>
        <w:t xml:space="preserve"> oder in der Kantorei oder im Bläserchor unter Leitung von Bruder Wille oder im Flötenkreis. Vielfältiges Zuhören und aufeinander Hören findet auch statt im Kap-Cafe, bei der Gemeinschaftsstunde, bei Bibel und Welt, bei der offenen Kirche, im Spielekreis und </w:t>
      </w:r>
      <w:r w:rsidR="00D44CA4">
        <w:rPr>
          <w:rFonts w:ascii="Comic Sans MS" w:hAnsi="Comic Sans MS"/>
          <w:sz w:val="28"/>
          <w:szCs w:val="28"/>
        </w:rPr>
        <w:t>erst Recht  bei der Laib und Seele Lebensmittelausgabe für bedürftige Menschen</w:t>
      </w:r>
      <w:r w:rsidR="00AE0499">
        <w:rPr>
          <w:rFonts w:ascii="Comic Sans MS" w:hAnsi="Comic Sans MS"/>
          <w:sz w:val="28"/>
          <w:szCs w:val="28"/>
        </w:rPr>
        <w:t>, im Gemeindebeirat</w:t>
      </w:r>
      <w:r w:rsidR="00D44CA4">
        <w:rPr>
          <w:rFonts w:ascii="Comic Sans MS" w:hAnsi="Comic Sans MS"/>
          <w:sz w:val="28"/>
          <w:szCs w:val="28"/>
        </w:rPr>
        <w:t xml:space="preserve"> und speziell im Gemeindekirchenrat mit seiner Leitungsfunktion. Und auch in der Bastelgruppe, im Nähkreis, bei der Vorbereitung und Durchführung des Adventsbasars,  bei der Mitgestaltung von Konzerten</w:t>
      </w:r>
      <w:r w:rsidR="00AE0499">
        <w:rPr>
          <w:rFonts w:ascii="Comic Sans MS" w:hAnsi="Comic Sans MS"/>
          <w:sz w:val="28"/>
          <w:szCs w:val="28"/>
        </w:rPr>
        <w:t xml:space="preserve">, beim Kirch- und Lektorendienst in den </w:t>
      </w:r>
      <w:r w:rsidR="00D44CA4">
        <w:rPr>
          <w:rFonts w:ascii="Comic Sans MS" w:hAnsi="Comic Sans MS"/>
          <w:sz w:val="28"/>
          <w:szCs w:val="28"/>
        </w:rPr>
        <w:t xml:space="preserve"> Gottesdiensten: überall </w:t>
      </w:r>
      <w:r w:rsidR="008558CC">
        <w:rPr>
          <w:rFonts w:ascii="Comic Sans MS" w:hAnsi="Comic Sans MS"/>
          <w:sz w:val="28"/>
          <w:szCs w:val="28"/>
        </w:rPr>
        <w:t xml:space="preserve">in der Gemeinde </w:t>
      </w:r>
      <w:r w:rsidR="00D44CA4">
        <w:rPr>
          <w:rFonts w:ascii="Comic Sans MS" w:hAnsi="Comic Sans MS"/>
          <w:sz w:val="28"/>
          <w:szCs w:val="28"/>
        </w:rPr>
        <w:t xml:space="preserve">wird hauptsächlich ehrenamtlich geliebt. Die Nächsten. </w:t>
      </w:r>
    </w:p>
    <w:p w:rsidR="00D44CA4" w:rsidRPr="00867ED9" w:rsidRDefault="00867ED9" w:rsidP="00D44CA4">
      <w:pPr>
        <w:rPr>
          <w:rFonts w:ascii="Comic Sans MS" w:hAnsi="Comic Sans MS"/>
          <w:sz w:val="28"/>
          <w:szCs w:val="28"/>
        </w:rPr>
      </w:pPr>
      <w:r w:rsidRPr="00867ED9">
        <w:rPr>
          <w:rFonts w:ascii="Comic Sans MS" w:hAnsi="Comic Sans MS"/>
          <w:sz w:val="28"/>
          <w:szCs w:val="28"/>
        </w:rPr>
        <w:t xml:space="preserve">Es ist schön, </w:t>
      </w:r>
      <w:r w:rsidR="00AE0499">
        <w:rPr>
          <w:rFonts w:ascii="Comic Sans MS" w:hAnsi="Comic Sans MS"/>
          <w:sz w:val="28"/>
          <w:szCs w:val="28"/>
        </w:rPr>
        <w:t xml:space="preserve">dass hier, in dieser Gemeinde, so viele engagierte </w:t>
      </w:r>
      <w:r w:rsidR="00D44CA4">
        <w:rPr>
          <w:rFonts w:ascii="Comic Sans MS" w:hAnsi="Comic Sans MS"/>
          <w:sz w:val="28"/>
          <w:szCs w:val="28"/>
        </w:rPr>
        <w:t xml:space="preserve"> </w:t>
      </w:r>
      <w:r w:rsidRPr="00867ED9">
        <w:rPr>
          <w:rFonts w:ascii="Comic Sans MS" w:hAnsi="Comic Sans MS"/>
          <w:sz w:val="28"/>
          <w:szCs w:val="28"/>
        </w:rPr>
        <w:t xml:space="preserve">Menschen </w:t>
      </w:r>
      <w:r w:rsidR="00D44CA4">
        <w:rPr>
          <w:rFonts w:ascii="Comic Sans MS" w:hAnsi="Comic Sans MS"/>
          <w:sz w:val="28"/>
          <w:szCs w:val="28"/>
        </w:rPr>
        <w:t xml:space="preserve">sind, </w:t>
      </w:r>
      <w:r w:rsidRPr="00867ED9">
        <w:rPr>
          <w:rFonts w:ascii="Comic Sans MS" w:hAnsi="Comic Sans MS"/>
          <w:sz w:val="28"/>
          <w:szCs w:val="28"/>
        </w:rPr>
        <w:t xml:space="preserve"> die versuchen, in unserer</w:t>
      </w:r>
      <w:r w:rsidR="00D44CA4">
        <w:rPr>
          <w:rFonts w:ascii="Comic Sans MS" w:hAnsi="Comic Sans MS"/>
          <w:sz w:val="28"/>
          <w:szCs w:val="28"/>
        </w:rPr>
        <w:t xml:space="preserve"> </w:t>
      </w:r>
      <w:r w:rsidRPr="00867ED9">
        <w:rPr>
          <w:rFonts w:ascii="Comic Sans MS" w:hAnsi="Comic Sans MS"/>
          <w:sz w:val="28"/>
          <w:szCs w:val="28"/>
        </w:rPr>
        <w:t>Gesellschaft der Botschaft des E</w:t>
      </w:r>
      <w:r w:rsidR="00D44CA4">
        <w:rPr>
          <w:rFonts w:ascii="Comic Sans MS" w:hAnsi="Comic Sans MS"/>
          <w:sz w:val="28"/>
          <w:szCs w:val="28"/>
        </w:rPr>
        <w:t xml:space="preserve">vangeliums ein Gesicht zu geben. </w:t>
      </w:r>
    </w:p>
    <w:p w:rsidR="00D44CA4" w:rsidRDefault="00D44CA4" w:rsidP="00867ED9">
      <w:pPr>
        <w:rPr>
          <w:rFonts w:ascii="Comic Sans MS" w:hAnsi="Comic Sans MS"/>
          <w:sz w:val="28"/>
          <w:szCs w:val="28"/>
        </w:rPr>
      </w:pPr>
      <w:r>
        <w:rPr>
          <w:rFonts w:ascii="Comic Sans MS" w:hAnsi="Comic Sans MS"/>
          <w:sz w:val="28"/>
          <w:szCs w:val="28"/>
        </w:rPr>
        <w:t>Heute ist einmal wie</w:t>
      </w:r>
      <w:r w:rsidR="00AE0499">
        <w:rPr>
          <w:rFonts w:ascii="Comic Sans MS" w:hAnsi="Comic Sans MS"/>
          <w:sz w:val="28"/>
          <w:szCs w:val="28"/>
        </w:rPr>
        <w:t>der Zeit Danke dafür zu sagen, D</w:t>
      </w:r>
      <w:r>
        <w:rPr>
          <w:rFonts w:ascii="Comic Sans MS" w:hAnsi="Comic Sans MS"/>
          <w:sz w:val="28"/>
          <w:szCs w:val="28"/>
        </w:rPr>
        <w:t xml:space="preserve">anke von </w:t>
      </w:r>
      <w:r w:rsidR="00AE0499">
        <w:rPr>
          <w:rFonts w:ascii="Comic Sans MS" w:hAnsi="Comic Sans MS"/>
          <w:sz w:val="28"/>
          <w:szCs w:val="28"/>
        </w:rPr>
        <w:t xml:space="preserve">uns, von </w:t>
      </w:r>
      <w:r>
        <w:rPr>
          <w:rFonts w:ascii="Comic Sans MS" w:hAnsi="Comic Sans MS"/>
          <w:sz w:val="28"/>
          <w:szCs w:val="28"/>
        </w:rPr>
        <w:t>Seiten der hauptamtlich hier tätigen, weil wir wissen, dass ohne so viel ehrenamtliches Engagement die Kapernaum-Gemeinde sehr anders aussehen würde.</w:t>
      </w:r>
    </w:p>
    <w:p w:rsidR="00D44CA4" w:rsidRDefault="00D44CA4" w:rsidP="00867ED9">
      <w:pPr>
        <w:rPr>
          <w:rFonts w:ascii="Comic Sans MS" w:hAnsi="Comic Sans MS"/>
          <w:sz w:val="28"/>
          <w:szCs w:val="28"/>
        </w:rPr>
      </w:pPr>
    </w:p>
    <w:p w:rsidR="008558CC" w:rsidRDefault="008558CC" w:rsidP="00D44CA4">
      <w:pPr>
        <w:rPr>
          <w:rFonts w:ascii="Comic Sans MS" w:hAnsi="Comic Sans MS"/>
          <w:sz w:val="28"/>
          <w:szCs w:val="28"/>
        </w:rPr>
      </w:pPr>
    </w:p>
    <w:p w:rsidR="008558CC" w:rsidRDefault="008558CC" w:rsidP="00D44CA4">
      <w:pPr>
        <w:rPr>
          <w:rFonts w:ascii="Comic Sans MS" w:hAnsi="Comic Sans MS"/>
          <w:sz w:val="28"/>
          <w:szCs w:val="28"/>
        </w:rPr>
      </w:pPr>
    </w:p>
    <w:p w:rsidR="00D44CA4" w:rsidRPr="00D44CA4" w:rsidRDefault="00D44CA4" w:rsidP="00D44CA4">
      <w:pPr>
        <w:rPr>
          <w:rFonts w:ascii="Comic Sans MS" w:hAnsi="Comic Sans MS"/>
          <w:sz w:val="28"/>
          <w:szCs w:val="28"/>
        </w:rPr>
      </w:pPr>
      <w:r w:rsidRPr="00D44CA4">
        <w:rPr>
          <w:rFonts w:ascii="Comic Sans MS" w:hAnsi="Comic Sans MS"/>
          <w:sz w:val="28"/>
          <w:szCs w:val="28"/>
        </w:rPr>
        <w:lastRenderedPageBreak/>
        <w:t>Wir danken allen, die sich plagen</w:t>
      </w:r>
    </w:p>
    <w:p w:rsidR="00D44CA4" w:rsidRPr="00D44CA4" w:rsidRDefault="00D44CA4" w:rsidP="00D44CA4">
      <w:pPr>
        <w:rPr>
          <w:rFonts w:ascii="Comic Sans MS" w:hAnsi="Comic Sans MS"/>
          <w:sz w:val="28"/>
          <w:szCs w:val="28"/>
        </w:rPr>
      </w:pPr>
      <w:r w:rsidRPr="00D44CA4">
        <w:rPr>
          <w:rFonts w:ascii="Comic Sans MS" w:hAnsi="Comic Sans MS"/>
          <w:sz w:val="28"/>
          <w:szCs w:val="28"/>
        </w:rPr>
        <w:t>und nie zuerst nach Kosten fragen,</w:t>
      </w:r>
    </w:p>
    <w:p w:rsidR="00D44CA4" w:rsidRPr="00D44CA4" w:rsidRDefault="00D44CA4" w:rsidP="00D44CA4">
      <w:pPr>
        <w:rPr>
          <w:rFonts w:ascii="Comic Sans MS" w:hAnsi="Comic Sans MS"/>
          <w:sz w:val="28"/>
          <w:szCs w:val="28"/>
        </w:rPr>
      </w:pPr>
      <w:r w:rsidRPr="00D44CA4">
        <w:rPr>
          <w:rFonts w:ascii="Comic Sans MS" w:hAnsi="Comic Sans MS"/>
          <w:sz w:val="28"/>
          <w:szCs w:val="28"/>
        </w:rPr>
        <w:t>wir danken denen, die uns leiten,</w:t>
      </w:r>
    </w:p>
    <w:p w:rsidR="00D44CA4" w:rsidRPr="00D44CA4" w:rsidRDefault="00D44CA4" w:rsidP="00D44CA4">
      <w:pPr>
        <w:rPr>
          <w:rFonts w:ascii="Comic Sans MS" w:hAnsi="Comic Sans MS"/>
          <w:sz w:val="28"/>
          <w:szCs w:val="28"/>
        </w:rPr>
      </w:pPr>
      <w:r w:rsidRPr="00D44CA4">
        <w:rPr>
          <w:rFonts w:ascii="Comic Sans MS" w:hAnsi="Comic Sans MS"/>
          <w:sz w:val="28"/>
          <w:szCs w:val="28"/>
        </w:rPr>
        <w:t xml:space="preserve">den </w:t>
      </w:r>
      <w:r>
        <w:rPr>
          <w:rFonts w:ascii="Comic Sans MS" w:hAnsi="Comic Sans MS"/>
          <w:sz w:val="28"/>
          <w:szCs w:val="28"/>
        </w:rPr>
        <w:t>Treuen</w:t>
      </w:r>
      <w:r w:rsidRPr="00D44CA4">
        <w:rPr>
          <w:rFonts w:ascii="Comic Sans MS" w:hAnsi="Comic Sans MS"/>
          <w:sz w:val="28"/>
          <w:szCs w:val="28"/>
        </w:rPr>
        <w:t>, die uns fest begleiten -</w:t>
      </w:r>
    </w:p>
    <w:p w:rsidR="00D44CA4" w:rsidRPr="00D44CA4" w:rsidRDefault="00D44CA4" w:rsidP="00D44CA4">
      <w:pPr>
        <w:rPr>
          <w:rFonts w:ascii="Comic Sans MS" w:hAnsi="Comic Sans MS"/>
          <w:sz w:val="28"/>
          <w:szCs w:val="28"/>
        </w:rPr>
      </w:pPr>
      <w:r w:rsidRPr="00D44CA4">
        <w:rPr>
          <w:rFonts w:ascii="Comic Sans MS" w:hAnsi="Comic Sans MS"/>
          <w:sz w:val="28"/>
          <w:szCs w:val="28"/>
        </w:rPr>
        <w:t xml:space="preserve">Denn uns ist klar: </w:t>
      </w:r>
      <w:r>
        <w:rPr>
          <w:rFonts w:ascii="Comic Sans MS" w:hAnsi="Comic Sans MS"/>
          <w:sz w:val="28"/>
          <w:szCs w:val="28"/>
        </w:rPr>
        <w:t>viel</w:t>
      </w:r>
      <w:r w:rsidRPr="00D44CA4">
        <w:rPr>
          <w:rFonts w:ascii="Comic Sans MS" w:hAnsi="Comic Sans MS"/>
          <w:sz w:val="28"/>
          <w:szCs w:val="28"/>
        </w:rPr>
        <w:t xml:space="preserve"> Gute</w:t>
      </w:r>
      <w:r>
        <w:rPr>
          <w:rFonts w:ascii="Comic Sans MS" w:hAnsi="Comic Sans MS"/>
          <w:sz w:val="28"/>
          <w:szCs w:val="28"/>
        </w:rPr>
        <w:t>s stammt</w:t>
      </w:r>
    </w:p>
    <w:p w:rsidR="00D44CA4" w:rsidRDefault="00D44CA4" w:rsidP="00D44CA4">
      <w:pPr>
        <w:rPr>
          <w:rFonts w:ascii="Comic Sans MS" w:hAnsi="Comic Sans MS"/>
          <w:sz w:val="28"/>
          <w:szCs w:val="28"/>
        </w:rPr>
      </w:pPr>
      <w:r>
        <w:rPr>
          <w:rFonts w:ascii="Comic Sans MS" w:hAnsi="Comic Sans MS"/>
          <w:sz w:val="28"/>
          <w:szCs w:val="28"/>
        </w:rPr>
        <w:t xml:space="preserve">Zum </w:t>
      </w:r>
      <w:r w:rsidR="008558CC">
        <w:rPr>
          <w:rFonts w:ascii="Comic Sans MS" w:hAnsi="Comic Sans MS"/>
          <w:sz w:val="28"/>
          <w:szCs w:val="28"/>
        </w:rPr>
        <w:t>g</w:t>
      </w:r>
      <w:bookmarkStart w:id="0" w:name="_GoBack"/>
      <w:bookmarkEnd w:id="0"/>
      <w:r>
        <w:rPr>
          <w:rFonts w:ascii="Comic Sans MS" w:hAnsi="Comic Sans MS"/>
          <w:sz w:val="28"/>
          <w:szCs w:val="28"/>
        </w:rPr>
        <w:t>roßen Teil</w:t>
      </w:r>
      <w:r w:rsidRPr="00D44CA4">
        <w:rPr>
          <w:rFonts w:ascii="Comic Sans MS" w:hAnsi="Comic Sans MS"/>
          <w:sz w:val="28"/>
          <w:szCs w:val="28"/>
        </w:rPr>
        <w:t xml:space="preserve"> vom Ehrenamt!</w:t>
      </w:r>
    </w:p>
    <w:p w:rsidR="00D44CA4" w:rsidRDefault="00D44CA4" w:rsidP="00D44CA4">
      <w:pPr>
        <w:rPr>
          <w:rFonts w:ascii="Comic Sans MS" w:hAnsi="Comic Sans MS"/>
          <w:sz w:val="28"/>
          <w:szCs w:val="28"/>
        </w:rPr>
      </w:pPr>
    </w:p>
    <w:p w:rsidR="00AE0499" w:rsidRDefault="003D4730" w:rsidP="00D44CA4">
      <w:pPr>
        <w:rPr>
          <w:rFonts w:ascii="Comic Sans MS" w:hAnsi="Comic Sans MS"/>
          <w:sz w:val="28"/>
          <w:szCs w:val="28"/>
        </w:rPr>
      </w:pPr>
      <w:r>
        <w:rPr>
          <w:rFonts w:ascii="Comic Sans MS" w:hAnsi="Comic Sans MS"/>
          <w:sz w:val="28"/>
          <w:szCs w:val="28"/>
        </w:rPr>
        <w:t xml:space="preserve">Wir stehen alle gemeinsam in der Verantwortung, hauptamliche und Ehrenamtliche, bei unserem menschlichen versuchen, das höchste Gebot </w:t>
      </w:r>
      <w:r w:rsidR="00AE0499">
        <w:rPr>
          <w:rFonts w:ascii="Comic Sans MS" w:hAnsi="Comic Sans MS"/>
          <w:sz w:val="28"/>
          <w:szCs w:val="28"/>
        </w:rPr>
        <w:t xml:space="preserve">in die Wirklichkeit umzusetzen. </w:t>
      </w:r>
      <w:r>
        <w:rPr>
          <w:rFonts w:ascii="Comic Sans MS" w:hAnsi="Comic Sans MS"/>
          <w:sz w:val="28"/>
          <w:szCs w:val="28"/>
        </w:rPr>
        <w:t xml:space="preserve"> </w:t>
      </w:r>
      <w:r w:rsidR="00D44CA4">
        <w:rPr>
          <w:rFonts w:ascii="Comic Sans MS" w:hAnsi="Comic Sans MS"/>
          <w:sz w:val="28"/>
          <w:szCs w:val="28"/>
        </w:rPr>
        <w:t>In dieser Weise wird hier vor Ort konkret ge</w:t>
      </w:r>
      <w:r>
        <w:rPr>
          <w:rFonts w:ascii="Comic Sans MS" w:hAnsi="Comic Sans MS"/>
          <w:sz w:val="28"/>
          <w:szCs w:val="28"/>
        </w:rPr>
        <w:t>liebt</w:t>
      </w:r>
      <w:r w:rsidR="00AE0499">
        <w:rPr>
          <w:rFonts w:ascii="Comic Sans MS" w:hAnsi="Comic Sans MS"/>
          <w:sz w:val="28"/>
          <w:szCs w:val="28"/>
        </w:rPr>
        <w:t xml:space="preserve">, die Mitmenschen, die Nächsten. </w:t>
      </w:r>
      <w:r>
        <w:rPr>
          <w:rFonts w:ascii="Comic Sans MS" w:hAnsi="Comic Sans MS"/>
          <w:sz w:val="28"/>
          <w:szCs w:val="28"/>
        </w:rPr>
        <w:t xml:space="preserve"> </w:t>
      </w:r>
    </w:p>
    <w:p w:rsidR="00D44CA4" w:rsidRDefault="003D4730" w:rsidP="00D44CA4">
      <w:pPr>
        <w:rPr>
          <w:rFonts w:ascii="Comic Sans MS" w:hAnsi="Comic Sans MS"/>
          <w:sz w:val="28"/>
          <w:szCs w:val="28"/>
        </w:rPr>
      </w:pPr>
      <w:r>
        <w:rPr>
          <w:rFonts w:ascii="Comic Sans MS" w:hAnsi="Comic Sans MS"/>
          <w:sz w:val="28"/>
          <w:szCs w:val="28"/>
        </w:rPr>
        <w:t xml:space="preserve"> </w:t>
      </w:r>
      <w:r w:rsidR="00AE0499">
        <w:rPr>
          <w:rFonts w:ascii="Comic Sans MS" w:hAnsi="Comic Sans MS"/>
          <w:sz w:val="28"/>
          <w:szCs w:val="28"/>
        </w:rPr>
        <w:t>D</w:t>
      </w:r>
      <w:r>
        <w:rPr>
          <w:rFonts w:ascii="Comic Sans MS" w:hAnsi="Comic Sans MS"/>
          <w:sz w:val="28"/>
          <w:szCs w:val="28"/>
        </w:rPr>
        <w:t>ie anderen wichtigen Dinge, der Schutz unserer Demokratie, der Kampf gegen Klimawandel und Verteidigung unserer Werte, das wird wird uns dann auch nur so gelingen: gemeinsam nämlich!</w:t>
      </w:r>
    </w:p>
    <w:p w:rsidR="00D44CA4" w:rsidRDefault="00D44CA4" w:rsidP="00D44CA4">
      <w:pPr>
        <w:rPr>
          <w:rFonts w:ascii="Comic Sans MS" w:hAnsi="Comic Sans MS"/>
          <w:sz w:val="28"/>
          <w:szCs w:val="28"/>
        </w:rPr>
      </w:pPr>
    </w:p>
    <w:p w:rsidR="00D44CA4" w:rsidRDefault="00D44CA4" w:rsidP="00D44CA4">
      <w:pPr>
        <w:rPr>
          <w:rFonts w:ascii="Comic Sans MS" w:hAnsi="Comic Sans MS"/>
          <w:sz w:val="28"/>
          <w:szCs w:val="28"/>
        </w:rPr>
      </w:pPr>
      <w:r>
        <w:rPr>
          <w:rFonts w:ascii="Comic Sans MS" w:hAnsi="Comic Sans MS"/>
          <w:sz w:val="28"/>
          <w:szCs w:val="28"/>
        </w:rPr>
        <w:t>Und der Friede Gottes, der einen viel weiteren Horizont hat als wir ihn je verstehen  werden, der bewahre unsere Herzen und Sinne in Christus Jesus. Amen.</w:t>
      </w:r>
    </w:p>
    <w:p w:rsidR="00D44CA4" w:rsidRDefault="00D44CA4" w:rsidP="00D44CA4">
      <w:pPr>
        <w:rPr>
          <w:rFonts w:ascii="Comic Sans MS" w:hAnsi="Comic Sans MS"/>
          <w:sz w:val="28"/>
          <w:szCs w:val="28"/>
        </w:rPr>
      </w:pPr>
    </w:p>
    <w:sectPr w:rsidR="00D44CA4" w:rsidSect="00B402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3211E"/>
    <w:rsid w:val="00127C12"/>
    <w:rsid w:val="0028157C"/>
    <w:rsid w:val="003D4730"/>
    <w:rsid w:val="0043211E"/>
    <w:rsid w:val="006317EE"/>
    <w:rsid w:val="0074279D"/>
    <w:rsid w:val="007E3CA4"/>
    <w:rsid w:val="008558CC"/>
    <w:rsid w:val="00867ED9"/>
    <w:rsid w:val="009578DC"/>
    <w:rsid w:val="00A270E3"/>
    <w:rsid w:val="00A579D4"/>
    <w:rsid w:val="00AE0499"/>
    <w:rsid w:val="00B402CE"/>
    <w:rsid w:val="00CC1423"/>
    <w:rsid w:val="00D44CA4"/>
    <w:rsid w:val="00E22537"/>
    <w:rsid w:val="00EF64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02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611090">
      <w:bodyDiv w:val="1"/>
      <w:marLeft w:val="0"/>
      <w:marRight w:val="0"/>
      <w:marTop w:val="0"/>
      <w:marBottom w:val="0"/>
      <w:divBdr>
        <w:top w:val="none" w:sz="0" w:space="0" w:color="auto"/>
        <w:left w:val="none" w:sz="0" w:space="0" w:color="auto"/>
        <w:bottom w:val="none" w:sz="0" w:space="0" w:color="auto"/>
        <w:right w:val="none" w:sz="0" w:space="0" w:color="auto"/>
      </w:divBdr>
      <w:divsChild>
        <w:div w:id="1820878910">
          <w:marLeft w:val="0"/>
          <w:marRight w:val="0"/>
          <w:marTop w:val="0"/>
          <w:marBottom w:val="0"/>
          <w:divBdr>
            <w:top w:val="none" w:sz="0" w:space="0" w:color="auto"/>
            <w:left w:val="none" w:sz="0" w:space="0" w:color="auto"/>
            <w:bottom w:val="none" w:sz="0" w:space="0" w:color="auto"/>
            <w:right w:val="none" w:sz="0" w:space="0" w:color="auto"/>
          </w:divBdr>
          <w:divsChild>
            <w:div w:id="63989153">
              <w:marLeft w:val="0"/>
              <w:marRight w:val="0"/>
              <w:marTop w:val="0"/>
              <w:marBottom w:val="0"/>
              <w:divBdr>
                <w:top w:val="none" w:sz="0" w:space="0" w:color="auto"/>
                <w:left w:val="none" w:sz="0" w:space="0" w:color="auto"/>
                <w:bottom w:val="none" w:sz="0" w:space="0" w:color="auto"/>
                <w:right w:val="none" w:sz="0" w:space="0" w:color="auto"/>
              </w:divBdr>
              <w:divsChild>
                <w:div w:id="993411864">
                  <w:marLeft w:val="0"/>
                  <w:marRight w:val="0"/>
                  <w:marTop w:val="0"/>
                  <w:marBottom w:val="0"/>
                  <w:divBdr>
                    <w:top w:val="none" w:sz="0" w:space="0" w:color="auto"/>
                    <w:left w:val="none" w:sz="0" w:space="0" w:color="auto"/>
                    <w:bottom w:val="none" w:sz="0" w:space="0" w:color="auto"/>
                    <w:right w:val="none" w:sz="0" w:space="0" w:color="auto"/>
                  </w:divBdr>
                  <w:divsChild>
                    <w:div w:id="1933464436">
                      <w:marLeft w:val="0"/>
                      <w:marRight w:val="0"/>
                      <w:marTop w:val="0"/>
                      <w:marBottom w:val="0"/>
                      <w:divBdr>
                        <w:top w:val="none" w:sz="0" w:space="0" w:color="auto"/>
                        <w:left w:val="none" w:sz="0" w:space="0" w:color="auto"/>
                        <w:bottom w:val="none" w:sz="0" w:space="0" w:color="auto"/>
                        <w:right w:val="none" w:sz="0" w:space="0" w:color="auto"/>
                      </w:divBdr>
                      <w:divsChild>
                        <w:div w:id="1051078726">
                          <w:marLeft w:val="0"/>
                          <w:marRight w:val="0"/>
                          <w:marTop w:val="0"/>
                          <w:marBottom w:val="0"/>
                          <w:divBdr>
                            <w:top w:val="none" w:sz="0" w:space="0" w:color="auto"/>
                            <w:left w:val="none" w:sz="0" w:space="0" w:color="auto"/>
                            <w:bottom w:val="none" w:sz="0" w:space="0" w:color="auto"/>
                            <w:right w:val="none" w:sz="0" w:space="0" w:color="auto"/>
                          </w:divBdr>
                          <w:divsChild>
                            <w:div w:id="1471095162">
                              <w:marLeft w:val="0"/>
                              <w:marRight w:val="0"/>
                              <w:marTop w:val="0"/>
                              <w:marBottom w:val="0"/>
                              <w:divBdr>
                                <w:top w:val="none" w:sz="0" w:space="0" w:color="auto"/>
                                <w:left w:val="none" w:sz="0" w:space="0" w:color="auto"/>
                                <w:bottom w:val="none" w:sz="0" w:space="0" w:color="auto"/>
                                <w:right w:val="none" w:sz="0" w:space="0" w:color="auto"/>
                              </w:divBdr>
                            </w:div>
                            <w:div w:id="1508060709">
                              <w:marLeft w:val="0"/>
                              <w:marRight w:val="0"/>
                              <w:marTop w:val="0"/>
                              <w:marBottom w:val="0"/>
                              <w:divBdr>
                                <w:top w:val="none" w:sz="0" w:space="0" w:color="auto"/>
                                <w:left w:val="none" w:sz="0" w:space="0" w:color="auto"/>
                                <w:bottom w:val="none" w:sz="0" w:space="0" w:color="auto"/>
                                <w:right w:val="none" w:sz="0" w:space="0" w:color="auto"/>
                              </w:divBdr>
                            </w:div>
                            <w:div w:id="1260410618">
                              <w:marLeft w:val="0"/>
                              <w:marRight w:val="0"/>
                              <w:marTop w:val="0"/>
                              <w:marBottom w:val="0"/>
                              <w:divBdr>
                                <w:top w:val="none" w:sz="0" w:space="0" w:color="auto"/>
                                <w:left w:val="none" w:sz="0" w:space="0" w:color="auto"/>
                                <w:bottom w:val="none" w:sz="0" w:space="0" w:color="auto"/>
                                <w:right w:val="none" w:sz="0" w:space="0" w:color="auto"/>
                              </w:divBdr>
                            </w:div>
                            <w:div w:id="1529760480">
                              <w:marLeft w:val="0"/>
                              <w:marRight w:val="0"/>
                              <w:marTop w:val="0"/>
                              <w:marBottom w:val="0"/>
                              <w:divBdr>
                                <w:top w:val="none" w:sz="0" w:space="0" w:color="auto"/>
                                <w:left w:val="none" w:sz="0" w:space="0" w:color="auto"/>
                                <w:bottom w:val="none" w:sz="0" w:space="0" w:color="auto"/>
                                <w:right w:val="none" w:sz="0" w:space="0" w:color="auto"/>
                              </w:divBdr>
                            </w:div>
                            <w:div w:id="259333931">
                              <w:marLeft w:val="0"/>
                              <w:marRight w:val="0"/>
                              <w:marTop w:val="0"/>
                              <w:marBottom w:val="0"/>
                              <w:divBdr>
                                <w:top w:val="none" w:sz="0" w:space="0" w:color="auto"/>
                                <w:left w:val="none" w:sz="0" w:space="0" w:color="auto"/>
                                <w:bottom w:val="none" w:sz="0" w:space="0" w:color="auto"/>
                                <w:right w:val="none" w:sz="0" w:space="0" w:color="auto"/>
                              </w:divBdr>
                            </w:div>
                            <w:div w:id="1457333791">
                              <w:marLeft w:val="0"/>
                              <w:marRight w:val="0"/>
                              <w:marTop w:val="0"/>
                              <w:marBottom w:val="0"/>
                              <w:divBdr>
                                <w:top w:val="none" w:sz="0" w:space="0" w:color="auto"/>
                                <w:left w:val="none" w:sz="0" w:space="0" w:color="auto"/>
                                <w:bottom w:val="none" w:sz="0" w:space="0" w:color="auto"/>
                                <w:right w:val="none" w:sz="0" w:space="0" w:color="auto"/>
                              </w:divBdr>
                            </w:div>
                            <w:div w:id="19535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dc:creator>
  <cp:lastModifiedBy>Lutz</cp:lastModifiedBy>
  <cp:revision>2</cp:revision>
  <dcterms:created xsi:type="dcterms:W3CDTF">2017-11-09T07:28:00Z</dcterms:created>
  <dcterms:modified xsi:type="dcterms:W3CDTF">2017-11-09T07:28:00Z</dcterms:modified>
</cp:coreProperties>
</file>